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7A08" w14:textId="77777777" w:rsidR="00F13CFF" w:rsidRDefault="00000000">
      <w:pPr>
        <w:pStyle w:val="NormalWeb"/>
      </w:pPr>
      <w:r>
        <w:t> </w:t>
      </w:r>
    </w:p>
    <w:p w14:paraId="539D6AF5" w14:textId="77777777" w:rsidR="00F13CFF" w:rsidRDefault="00000000">
      <w:pPr>
        <w:pStyle w:val="NormalWeb"/>
      </w:pPr>
      <w:r>
        <w:t> </w:t>
      </w:r>
    </w:p>
    <w:p w14:paraId="591D2221" w14:textId="77777777" w:rsidR="00F13CFF" w:rsidRDefault="00000000">
      <w:pPr>
        <w:pStyle w:val="NormalWeb"/>
      </w:pPr>
      <w:r>
        <w:t> </w:t>
      </w:r>
    </w:p>
    <w:p w14:paraId="4DB31FC2" w14:textId="77777777" w:rsidR="00F13CFF" w:rsidRDefault="00000000">
      <w:pPr>
        <w:pStyle w:val="NormalWeb"/>
      </w:pPr>
      <w:r>
        <w:t> </w:t>
      </w:r>
    </w:p>
    <w:p w14:paraId="6BD63229" w14:textId="77777777" w:rsidR="00F13CFF" w:rsidRDefault="00000000">
      <w:pPr>
        <w:pStyle w:val="NormalWeb"/>
      </w:pPr>
      <w:r>
        <w:t> </w:t>
      </w:r>
    </w:p>
    <w:p w14:paraId="134F4330" w14:textId="77777777" w:rsidR="00F13CFF" w:rsidRDefault="00000000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F13CFF" w14:paraId="3A6A1C7F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2D13851" w14:textId="77777777" w:rsidR="00F13CFF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0F6A57E4" w14:textId="77777777" w:rsidR="00F13CFF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GURINHÉM</w:t>
            </w:r>
          </w:p>
          <w:p w14:paraId="7DBA7ED8" w14:textId="77777777" w:rsidR="00F13CFF" w:rsidRDefault="00000000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6A12D6F" w14:textId="77777777" w:rsidR="00F13CFF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14:paraId="2058FD07" w14:textId="2B36E04C" w:rsidR="00F13CFF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</w:t>
            </w:r>
            <w:r w:rsidR="000E3CEA">
              <w:rPr>
                <w:rFonts w:ascii="Arial" w:hAnsi="Arial" w:cs="Arial"/>
                <w:sz w:val="16"/>
                <w:szCs w:val="16"/>
              </w:rPr>
              <w:t>1</w:t>
            </w:r>
            <w:r w:rsidR="0086135A">
              <w:rPr>
                <w:rFonts w:ascii="Arial" w:hAnsi="Arial" w:cs="Arial"/>
                <w:sz w:val="16"/>
                <w:szCs w:val="16"/>
              </w:rPr>
              <w:t>1</w:t>
            </w:r>
            <w:r w:rsidR="00DF2B12">
              <w:rPr>
                <w:rFonts w:ascii="Arial" w:hAnsi="Arial" w:cs="Arial"/>
                <w:sz w:val="16"/>
                <w:szCs w:val="16"/>
              </w:rPr>
              <w:t>/2025</w:t>
            </w:r>
          </w:p>
          <w:p w14:paraId="10EFB935" w14:textId="40928A98" w:rsidR="00F13CFF" w:rsidRDefault="00000000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através do Pregoeiro Oficial e Equipe de Apoio, sediada na Rua Gov. Flavio Ribeiro, 19 - Centro - Gurinhém - PB, por meio do site www.selcorp.com.br, licitação modalidade Pregão Eletrônico, do tipo menor preço</w:t>
            </w:r>
            <w:r w:rsidR="000E3CEA">
              <w:rPr>
                <w:rFonts w:ascii="Arial" w:hAnsi="Arial" w:cs="Arial"/>
                <w:sz w:val="16"/>
                <w:szCs w:val="16"/>
              </w:rPr>
              <w:t>,</w:t>
            </w:r>
            <w:r w:rsidR="001C25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CEA" w:rsidRPr="00C32112">
              <w:rPr>
                <w:rFonts w:ascii="Arial" w:hAnsi="Arial" w:cs="Arial"/>
                <w:sz w:val="16"/>
                <w:szCs w:val="16"/>
              </w:rPr>
              <w:t>visando formar Sistema de Registro de Preços</w:t>
            </w:r>
            <w:r w:rsidR="000E3C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CEA" w:rsidRPr="00C32112">
              <w:rPr>
                <w:rFonts w:ascii="Arial" w:hAnsi="Arial" w:cs="Arial"/>
                <w:sz w:val="16"/>
                <w:szCs w:val="16"/>
              </w:rPr>
              <w:t>objetivando contratações futuras</w:t>
            </w:r>
            <w:r w:rsidR="000E3CEA">
              <w:rPr>
                <w:rFonts w:ascii="Arial" w:hAnsi="Arial" w:cs="Arial"/>
                <w:sz w:val="16"/>
                <w:szCs w:val="16"/>
              </w:rPr>
              <w:t xml:space="preserve"> para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1C25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135A">
              <w:rPr>
                <w:rFonts w:ascii="Arial" w:hAnsi="Arial" w:cs="Arial"/>
                <w:sz w:val="16"/>
                <w:szCs w:val="16"/>
              </w:rPr>
              <w:t>AQUISIÇÃO DE MATERIAL DE CONSTRUÇÃO DIVERSOS, DESTINADOS A MANUTENÇÃO DAS SECRETARIAS MUNICIPAIS.</w:t>
            </w:r>
            <w:r w:rsidR="007043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Abertura da sessão pública: </w:t>
            </w:r>
            <w:r w:rsidR="001C25AC">
              <w:rPr>
                <w:rFonts w:ascii="Arial" w:hAnsi="Arial" w:cs="Arial"/>
                <w:sz w:val="16"/>
                <w:szCs w:val="16"/>
                <w:u w:val="single"/>
              </w:rPr>
              <w:t>10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:00 horas do dia </w:t>
            </w:r>
            <w:r w:rsidR="0086135A">
              <w:rPr>
                <w:rFonts w:ascii="Arial" w:hAnsi="Arial" w:cs="Arial"/>
                <w:sz w:val="16"/>
                <w:szCs w:val="16"/>
                <w:u w:val="single"/>
              </w:rPr>
              <w:t>15</w:t>
            </w:r>
            <w:r w:rsidR="001B61F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de </w:t>
            </w:r>
            <w:r w:rsidR="001C25AC">
              <w:rPr>
                <w:rFonts w:ascii="Arial" w:hAnsi="Arial" w:cs="Arial"/>
                <w:sz w:val="16"/>
                <w:szCs w:val="16"/>
                <w:u w:val="single"/>
              </w:rPr>
              <w:t>abril</w:t>
            </w:r>
            <w:r w:rsidR="001B61FD">
              <w:rPr>
                <w:rFonts w:ascii="Arial" w:hAnsi="Arial" w:cs="Arial"/>
                <w:sz w:val="16"/>
                <w:szCs w:val="16"/>
                <w:u w:val="single"/>
              </w:rPr>
              <w:t xml:space="preserve"> de 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</w:t>
            </w:r>
            <w:r w:rsidR="001C25AC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:01 horas do dia </w:t>
            </w:r>
            <w:r w:rsidR="0086135A">
              <w:rPr>
                <w:rFonts w:ascii="Arial" w:hAnsi="Arial" w:cs="Arial"/>
                <w:sz w:val="16"/>
                <w:szCs w:val="16"/>
              </w:rPr>
              <w:t>15</w:t>
            </w:r>
            <w:r w:rsidR="001B61FD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1C25AC">
              <w:rPr>
                <w:rFonts w:ascii="Arial" w:hAnsi="Arial" w:cs="Arial"/>
                <w:sz w:val="16"/>
                <w:szCs w:val="16"/>
              </w:rPr>
              <w:t xml:space="preserve">abril </w:t>
            </w:r>
            <w:r w:rsidR="001B61FD">
              <w:rPr>
                <w:rFonts w:ascii="Arial" w:hAnsi="Arial" w:cs="Arial"/>
                <w:sz w:val="16"/>
                <w:szCs w:val="16"/>
              </w:rPr>
              <w:t>de 2025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F611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Referência: horário de Brasília - DF. Recursos: previstos no orçamento vigente. Fundamento legal: Lei Federal nº 14.133/21; Lei Federal nº 14</w:t>
            </w:r>
            <w:r w:rsidR="00D3162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770/23; Lei Complementar nº 123/06; </w:t>
            </w:r>
            <w:r w:rsidR="00D3162A">
              <w:rPr>
                <w:rFonts w:ascii="Arial" w:hAnsi="Arial" w:cs="Arial"/>
                <w:sz w:val="16"/>
                <w:szCs w:val="16"/>
              </w:rPr>
              <w:t xml:space="preserve">Decreto Federal n° 10.024/19; </w:t>
            </w:r>
            <w:r>
              <w:rPr>
                <w:rFonts w:ascii="Arial" w:hAnsi="Arial" w:cs="Arial"/>
                <w:sz w:val="16"/>
                <w:szCs w:val="16"/>
              </w:rPr>
              <w:t>Decreto Municipal nº 0018/23; Instrução Normativa nº 73 SEGES/ME/22; e legislação pertinente, consideradas as alterações posteriores das referidas normas. Informações: das 08:00 as 13:00 horas dos dias úteis, no endereço supracitado. </w:t>
            </w:r>
            <w:r w:rsidR="003C528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E-mail: licitacaogurinhem@gmail.com. Edital: https://www.gurinhem.pb.gov.br; www.tce.pb.gov.br; www.selcorp.com.br. </w:t>
            </w:r>
          </w:p>
          <w:p w14:paraId="57A0DA8E" w14:textId="404880F2" w:rsidR="00F13CFF" w:rsidRDefault="00000000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Gurinhém - PB, </w:t>
            </w:r>
            <w:r w:rsidR="0086135A"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740474">
              <w:rPr>
                <w:rFonts w:ascii="Arial" w:hAnsi="Arial" w:cs="Arial"/>
                <w:sz w:val="16"/>
                <w:szCs w:val="16"/>
              </w:rPr>
              <w:t>março</w:t>
            </w:r>
            <w:r w:rsidR="006126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61FD">
              <w:rPr>
                <w:rFonts w:ascii="Arial" w:hAnsi="Arial" w:cs="Arial"/>
                <w:sz w:val="16"/>
                <w:szCs w:val="16"/>
              </w:rPr>
              <w:t>de 2025</w:t>
            </w:r>
          </w:p>
          <w:p w14:paraId="50ED4B2F" w14:textId="77777777" w:rsidR="00F13CFF" w:rsidRDefault="00000000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MILANEZ SOARES DA SILVA - Pregoeiro Oficial</w:t>
            </w:r>
          </w:p>
        </w:tc>
      </w:tr>
    </w:tbl>
    <w:p w14:paraId="13D4067C" w14:textId="77777777" w:rsidR="00F13CFF" w:rsidRDefault="00000000">
      <w:pPr>
        <w:pStyle w:val="NormalWeb"/>
      </w:pPr>
      <w:r>
        <w:t> </w:t>
      </w:r>
    </w:p>
    <w:p w14:paraId="48098E6D" w14:textId="77777777" w:rsidR="00F13CFF" w:rsidRDefault="00000000">
      <w:pPr>
        <w:pStyle w:val="NormalWeb"/>
      </w:pPr>
      <w:r>
        <w:t> </w:t>
      </w:r>
    </w:p>
    <w:p w14:paraId="31A9BB19" w14:textId="0E50456D" w:rsidR="00F13CFF" w:rsidRDefault="00000000" w:rsidP="0070431C">
      <w:pPr>
        <w:pStyle w:val="NormalWeb"/>
        <w:tabs>
          <w:tab w:val="left" w:pos="4118"/>
        </w:tabs>
      </w:pPr>
      <w:r>
        <w:t> </w:t>
      </w:r>
      <w:r w:rsidR="0070431C">
        <w:tab/>
      </w:r>
    </w:p>
    <w:p w14:paraId="577B7D35" w14:textId="77777777" w:rsidR="00F13CFF" w:rsidRDefault="00000000">
      <w:pPr>
        <w:pStyle w:val="NormalWeb"/>
      </w:pPr>
      <w:r>
        <w:t> </w:t>
      </w:r>
    </w:p>
    <w:p w14:paraId="377F2CE7" w14:textId="77777777" w:rsidR="00F13CFF" w:rsidRDefault="00000000">
      <w:pPr>
        <w:pStyle w:val="NormalWeb"/>
      </w:pPr>
      <w:r>
        <w:t> </w:t>
      </w:r>
    </w:p>
    <w:p w14:paraId="24EA5ACF" w14:textId="77777777" w:rsidR="00F13CFF" w:rsidRDefault="00000000">
      <w:pPr>
        <w:pStyle w:val="NormalWeb"/>
      </w:pPr>
      <w:r>
        <w:t> </w:t>
      </w:r>
    </w:p>
    <w:p w14:paraId="4DAA7637" w14:textId="77777777" w:rsidR="00F13CFF" w:rsidRDefault="00000000">
      <w:pPr>
        <w:pStyle w:val="NormalWeb"/>
      </w:pPr>
      <w:r>
        <w:t> </w:t>
      </w:r>
    </w:p>
    <w:p w14:paraId="1F85EC9B" w14:textId="77777777" w:rsidR="00F13CFF" w:rsidRDefault="00000000">
      <w:pPr>
        <w:pStyle w:val="NormalWeb"/>
      </w:pPr>
      <w:r>
        <w:t> </w:t>
      </w:r>
    </w:p>
    <w:p w14:paraId="6FD2BADE" w14:textId="77777777" w:rsidR="00F13CFF" w:rsidRDefault="00000000">
      <w:pPr>
        <w:pStyle w:val="NormalWeb"/>
      </w:pPr>
      <w:r>
        <w:t> </w:t>
      </w:r>
    </w:p>
    <w:p w14:paraId="0257B836" w14:textId="77777777" w:rsidR="00F13CFF" w:rsidRDefault="00000000">
      <w:pPr>
        <w:pStyle w:val="NormalWeb"/>
      </w:pPr>
      <w:r>
        <w:t> </w:t>
      </w:r>
    </w:p>
    <w:p w14:paraId="7A428FE8" w14:textId="77777777" w:rsidR="00F13CFF" w:rsidRDefault="00000000">
      <w:pPr>
        <w:pStyle w:val="NormalWeb"/>
      </w:pPr>
      <w:r>
        <w:t> </w:t>
      </w:r>
    </w:p>
    <w:p w14:paraId="6697C280" w14:textId="77777777" w:rsidR="00F13CFF" w:rsidRDefault="00000000">
      <w:pPr>
        <w:pStyle w:val="NormalWeb"/>
      </w:pPr>
      <w:r>
        <w:t> </w:t>
      </w:r>
    </w:p>
    <w:p w14:paraId="670D85C9" w14:textId="77777777" w:rsidR="00F13CFF" w:rsidRDefault="00000000">
      <w:pPr>
        <w:pStyle w:val="NormalWeb"/>
      </w:pPr>
      <w:r>
        <w:t> </w:t>
      </w:r>
    </w:p>
    <w:p w14:paraId="0CD24F55" w14:textId="77777777" w:rsidR="00F13CFF" w:rsidRDefault="00000000">
      <w:pPr>
        <w:pStyle w:val="NormalWeb"/>
      </w:pPr>
      <w:r>
        <w:t> </w:t>
      </w:r>
    </w:p>
    <w:p w14:paraId="7B3A2526" w14:textId="77777777" w:rsidR="00F13CFF" w:rsidRDefault="00000000">
      <w:pPr>
        <w:pStyle w:val="NormalWeb"/>
      </w:pPr>
      <w:r>
        <w:t> </w:t>
      </w:r>
    </w:p>
    <w:p w14:paraId="00B028A1" w14:textId="77777777" w:rsidR="00F13CFF" w:rsidRDefault="00000000">
      <w:pPr>
        <w:pStyle w:val="NormalWeb"/>
      </w:pPr>
      <w:r>
        <w:t> </w:t>
      </w:r>
    </w:p>
    <w:p w14:paraId="01136BDA" w14:textId="77777777" w:rsidR="00F13CFF" w:rsidRDefault="00000000">
      <w:pPr>
        <w:pStyle w:val="NormalWeb"/>
      </w:pPr>
      <w:r>
        <w:t> </w:t>
      </w:r>
    </w:p>
    <w:p w14:paraId="611D48FC" w14:textId="77777777" w:rsidR="00F13CFF" w:rsidRDefault="00000000">
      <w:pPr>
        <w:pStyle w:val="NormalWeb"/>
      </w:pPr>
      <w:r>
        <w:t> </w:t>
      </w:r>
    </w:p>
    <w:p w14:paraId="3B85D921" w14:textId="77777777" w:rsidR="00F13CFF" w:rsidRDefault="00000000">
      <w:pPr>
        <w:pStyle w:val="NormalWeb"/>
      </w:pPr>
      <w:r>
        <w:t> </w:t>
      </w:r>
    </w:p>
    <w:p w14:paraId="18E78F99" w14:textId="77777777" w:rsidR="00F13CFF" w:rsidRDefault="00000000">
      <w:pPr>
        <w:pStyle w:val="NormalWeb"/>
      </w:pPr>
      <w:r>
        <w:t> </w:t>
      </w:r>
    </w:p>
    <w:p w14:paraId="067C9470" w14:textId="77777777" w:rsidR="00F13CFF" w:rsidRDefault="00000000">
      <w:pPr>
        <w:pStyle w:val="NormalWeb"/>
      </w:pPr>
      <w:r>
        <w:t> </w:t>
      </w:r>
    </w:p>
    <w:p w14:paraId="74573479" w14:textId="77777777" w:rsidR="00F13CFF" w:rsidRDefault="00000000">
      <w:pPr>
        <w:pStyle w:val="NormalWeb"/>
      </w:pPr>
      <w:r>
        <w:t> </w:t>
      </w:r>
    </w:p>
    <w:p w14:paraId="5084F11B" w14:textId="77777777" w:rsidR="00F13CFF" w:rsidRDefault="00000000">
      <w:pPr>
        <w:pStyle w:val="NormalWeb"/>
      </w:pPr>
      <w:r>
        <w:t> </w:t>
      </w:r>
    </w:p>
    <w:p w14:paraId="1722690F" w14:textId="77777777" w:rsidR="00F13CFF" w:rsidRDefault="00000000">
      <w:pPr>
        <w:pStyle w:val="NormalWeb"/>
      </w:pPr>
      <w:r>
        <w:t> </w:t>
      </w:r>
    </w:p>
    <w:p w14:paraId="1E252C88" w14:textId="77777777" w:rsidR="00F13CFF" w:rsidRDefault="00000000">
      <w:pPr>
        <w:pStyle w:val="NormalWeb"/>
      </w:pPr>
      <w:r>
        <w:t> </w:t>
      </w:r>
    </w:p>
    <w:p w14:paraId="132A2D35" w14:textId="77777777" w:rsidR="00F13CFF" w:rsidRDefault="00000000">
      <w:pPr>
        <w:pStyle w:val="NormalWeb"/>
      </w:pPr>
      <w:r>
        <w:t> </w:t>
      </w:r>
    </w:p>
    <w:p w14:paraId="54150EE3" w14:textId="77777777" w:rsidR="00F13CFF" w:rsidRDefault="00000000">
      <w:pPr>
        <w:pStyle w:val="NormalWeb"/>
      </w:pPr>
      <w:r>
        <w:t> </w:t>
      </w:r>
    </w:p>
    <w:p w14:paraId="46E902FD" w14:textId="77777777" w:rsidR="00F13CFF" w:rsidRDefault="00000000">
      <w:pPr>
        <w:pStyle w:val="NormalWeb"/>
      </w:pPr>
      <w:r>
        <w:t> </w:t>
      </w:r>
    </w:p>
    <w:p w14:paraId="74248CA8" w14:textId="77777777" w:rsidR="00F13CFF" w:rsidRDefault="00000000">
      <w:pPr>
        <w:pStyle w:val="NormalWeb"/>
      </w:pPr>
      <w:r>
        <w:t> </w:t>
      </w:r>
    </w:p>
    <w:p w14:paraId="393506B0" w14:textId="77777777" w:rsidR="00F13CFF" w:rsidRDefault="00000000">
      <w:pPr>
        <w:pStyle w:val="NormalWeb"/>
      </w:pPr>
      <w:r>
        <w:t> </w:t>
      </w:r>
    </w:p>
    <w:p w14:paraId="32C7B257" w14:textId="08BEE93F" w:rsidR="0025614B" w:rsidRDefault="00000000" w:rsidP="004C52E9">
      <w:pPr>
        <w:pStyle w:val="NormalWeb"/>
        <w:rPr>
          <w:rFonts w:ascii="Arial" w:hAnsi="Arial" w:cs="Arial"/>
          <w:sz w:val="20"/>
          <w:szCs w:val="20"/>
        </w:rPr>
      </w:pPr>
      <w:r>
        <w:t> </w:t>
      </w:r>
    </w:p>
    <w:sectPr w:rsidR="0025614B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9"/>
    <w:rsid w:val="0007271D"/>
    <w:rsid w:val="000E3CEA"/>
    <w:rsid w:val="00137466"/>
    <w:rsid w:val="001A1037"/>
    <w:rsid w:val="001B61FD"/>
    <w:rsid w:val="001C25AC"/>
    <w:rsid w:val="001F6111"/>
    <w:rsid w:val="00252E62"/>
    <w:rsid w:val="0025614B"/>
    <w:rsid w:val="002F782C"/>
    <w:rsid w:val="00314052"/>
    <w:rsid w:val="00353785"/>
    <w:rsid w:val="003C5285"/>
    <w:rsid w:val="003F36E2"/>
    <w:rsid w:val="00484578"/>
    <w:rsid w:val="004C52E9"/>
    <w:rsid w:val="00567396"/>
    <w:rsid w:val="005B5ADB"/>
    <w:rsid w:val="006126E1"/>
    <w:rsid w:val="00702530"/>
    <w:rsid w:val="0070431C"/>
    <w:rsid w:val="00740474"/>
    <w:rsid w:val="0086135A"/>
    <w:rsid w:val="00886CB0"/>
    <w:rsid w:val="00950CFD"/>
    <w:rsid w:val="00980A0D"/>
    <w:rsid w:val="00A15CAE"/>
    <w:rsid w:val="00A65918"/>
    <w:rsid w:val="00B76BD5"/>
    <w:rsid w:val="00C41FE3"/>
    <w:rsid w:val="00CB4DA3"/>
    <w:rsid w:val="00CE595A"/>
    <w:rsid w:val="00CF1416"/>
    <w:rsid w:val="00D1193F"/>
    <w:rsid w:val="00D3162A"/>
    <w:rsid w:val="00D31C3E"/>
    <w:rsid w:val="00D76376"/>
    <w:rsid w:val="00DC5846"/>
    <w:rsid w:val="00DC72E1"/>
    <w:rsid w:val="00DF2B12"/>
    <w:rsid w:val="00F13CFF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33C19"/>
  <w15:chartTrackingRefBased/>
  <w15:docId w15:val="{0B7497B3-0AD5-4A00-A054-6510D35E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Rafael Lopes Leite</dc:creator>
  <cp:keywords/>
  <dc:description/>
  <cp:lastModifiedBy>Rafael Lopes Leite</cp:lastModifiedBy>
  <cp:revision>9</cp:revision>
  <dcterms:created xsi:type="dcterms:W3CDTF">2025-02-10T15:18:00Z</dcterms:created>
  <dcterms:modified xsi:type="dcterms:W3CDTF">2025-04-01T14:34:00Z</dcterms:modified>
</cp:coreProperties>
</file>